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7134C8" w:rsidRPr="007134C8" w14:paraId="6AA73542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CA56" w14:textId="77777777" w:rsidR="007134C8" w:rsidRPr="007134C8" w:rsidRDefault="007134C8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7134C8">
              <w:rPr>
                <w:b/>
                <w:bCs/>
              </w:rPr>
              <w:t>1. Meetme nimetus</w:t>
            </w:r>
          </w:p>
        </w:tc>
      </w:tr>
      <w:tr w:rsidR="007134C8" w:rsidRPr="007134C8" w14:paraId="6644FB07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406" w14:textId="77777777" w:rsidR="007134C8" w:rsidRPr="007134C8" w:rsidRDefault="007134C8" w:rsidP="001B38E7">
            <w:pPr>
              <w:pStyle w:val="Normaallaadveeb"/>
              <w:spacing w:after="0"/>
              <w:rPr>
                <w:b/>
                <w:lang w:eastAsia="en-US"/>
              </w:rPr>
            </w:pPr>
          </w:p>
          <w:p w14:paraId="1013E500" w14:textId="77777777" w:rsidR="007134C8" w:rsidRPr="007134C8" w:rsidRDefault="007134C8" w:rsidP="001B38E7">
            <w:pPr>
              <w:rPr>
                <w:rFonts w:cs="Times New Roman"/>
                <w:b/>
                <w:szCs w:val="24"/>
              </w:rPr>
            </w:pPr>
            <w:r w:rsidRPr="007134C8">
              <w:rPr>
                <w:rFonts w:cs="Times New Roman"/>
                <w:b/>
                <w:szCs w:val="24"/>
                <w:u w:val="single"/>
              </w:rPr>
              <w:t xml:space="preserve">Meede 6. ELUKESKKONNA MEEDE </w:t>
            </w:r>
            <w:r w:rsidRPr="007134C8">
              <w:rPr>
                <w:rFonts w:cs="Times New Roman"/>
                <w:b/>
                <w:szCs w:val="24"/>
              </w:rPr>
              <w:t>COVID-19 haigust põhjustava koroonaviiruse puhangust tingitud mõjuga tegelemiseks</w:t>
            </w:r>
          </w:p>
        </w:tc>
      </w:tr>
      <w:tr w:rsidR="007134C8" w:rsidRPr="007134C8" w14:paraId="006A83C2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2710" w14:textId="77777777" w:rsidR="007134C8" w:rsidRPr="007134C8" w:rsidRDefault="007134C8" w:rsidP="001B38E7">
            <w:pPr>
              <w:rPr>
                <w:rFonts w:cs="Times New Roman"/>
                <w:b/>
                <w:szCs w:val="24"/>
              </w:rPr>
            </w:pPr>
            <w:r w:rsidRPr="007134C8">
              <w:rPr>
                <w:rFonts w:cs="Times New Roman"/>
                <w:b/>
                <w:szCs w:val="24"/>
              </w:rPr>
              <w:t>2. Alameede 6.1 Kogukondade ühisprojektid</w:t>
            </w:r>
          </w:p>
        </w:tc>
      </w:tr>
      <w:tr w:rsidR="007134C8" w:rsidRPr="007134C8" w14:paraId="5DE2E61C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4F2B" w14:textId="77777777" w:rsidR="007134C8" w:rsidRPr="007134C8" w:rsidRDefault="007134C8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7134C8">
              <w:rPr>
                <w:b/>
                <w:bCs/>
              </w:rPr>
              <w:t>3. Meetme eesmärk</w:t>
            </w:r>
          </w:p>
        </w:tc>
      </w:tr>
      <w:tr w:rsidR="007134C8" w:rsidRPr="007134C8" w14:paraId="35028029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9C12" w14:textId="77777777" w:rsidR="007134C8" w:rsidRPr="007134C8" w:rsidRDefault="007134C8" w:rsidP="007134C8">
            <w:pPr>
              <w:pStyle w:val="Loendilik"/>
              <w:numPr>
                <w:ilvl w:val="0"/>
                <w:numId w:val="2"/>
              </w:numPr>
              <w:rPr>
                <w:rFonts w:eastAsia="Times New Roman" w:cs="Times New Roman"/>
                <w:szCs w:val="24"/>
                <w:lang w:eastAsia="en-US"/>
              </w:rPr>
            </w:pPr>
            <w:r w:rsidRPr="007134C8">
              <w:rPr>
                <w:rFonts w:cs="Times New Roman"/>
                <w:szCs w:val="24"/>
              </w:rPr>
              <w:t>Kogukondade aktiivsus on suurenenud läbi ühistegevuse ja koostöö,</w:t>
            </w:r>
          </w:p>
          <w:p w14:paraId="4D4A433E" w14:textId="77777777" w:rsidR="007134C8" w:rsidRPr="007134C8" w:rsidRDefault="007134C8" w:rsidP="007134C8">
            <w:pPr>
              <w:pStyle w:val="Loendilik"/>
              <w:numPr>
                <w:ilvl w:val="0"/>
                <w:numId w:val="2"/>
              </w:numPr>
              <w:rPr>
                <w:rFonts w:eastAsia="Times New Roman" w:cs="Times New Roman"/>
                <w:szCs w:val="24"/>
                <w:lang w:eastAsia="en-US"/>
              </w:rPr>
            </w:pPr>
            <w:r w:rsidRPr="007134C8">
              <w:rPr>
                <w:rFonts w:eastAsia="Times New Roman" w:cs="Times New Roman"/>
                <w:szCs w:val="24"/>
                <w:lang w:eastAsia="en-US"/>
              </w:rPr>
              <w:t>Kogukonnaliikmete vaimse ja füüsilise tervise säilenõtkus on tõusnud</w:t>
            </w:r>
          </w:p>
        </w:tc>
      </w:tr>
      <w:tr w:rsidR="007134C8" w:rsidRPr="007134C8" w14:paraId="36D88AE6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82E" w14:textId="77777777" w:rsidR="007134C8" w:rsidRPr="007134C8" w:rsidRDefault="007134C8" w:rsidP="001B38E7">
            <w:pPr>
              <w:rPr>
                <w:rFonts w:cs="Times New Roman"/>
                <w:b/>
                <w:szCs w:val="24"/>
              </w:rPr>
            </w:pPr>
            <w:r w:rsidRPr="007134C8">
              <w:rPr>
                <w:rFonts w:cs="Times New Roman"/>
                <w:b/>
                <w:szCs w:val="24"/>
              </w:rPr>
              <w:t>4. Meetme rakendamise vajadus</w:t>
            </w:r>
          </w:p>
        </w:tc>
      </w:tr>
      <w:tr w:rsidR="007134C8" w:rsidRPr="007134C8" w14:paraId="55CDAE36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965" w14:textId="77777777" w:rsidR="007134C8" w:rsidRPr="007134C8" w:rsidRDefault="007134C8" w:rsidP="001B38E7">
            <w:pPr>
              <w:spacing w:after="0"/>
              <w:rPr>
                <w:rFonts w:cs="Times New Roman"/>
                <w:szCs w:val="24"/>
              </w:rPr>
            </w:pPr>
            <w:r w:rsidRPr="007134C8">
              <w:rPr>
                <w:rFonts w:eastAsia="Times New Roman" w:cs="Times New Roman"/>
                <w:color w:val="000000"/>
                <w:szCs w:val="24"/>
              </w:rPr>
              <w:t>Antud meede on ellu kutsutud COVID-19 pandeemiast põhjustatud kriisi negatiivsete tagajärgedega toimetulemiseks kogukondade elavdamise valdkonnas.</w:t>
            </w:r>
            <w:r w:rsidRPr="007134C8">
              <w:rPr>
                <w:rFonts w:cs="Times New Roman"/>
                <w:szCs w:val="24"/>
              </w:rPr>
              <w:t xml:space="preserve"> </w:t>
            </w:r>
          </w:p>
          <w:p w14:paraId="6153483D" w14:textId="77777777" w:rsidR="007134C8" w:rsidRPr="007134C8" w:rsidRDefault="007134C8" w:rsidP="001B38E7">
            <w:pPr>
              <w:spacing w:after="0"/>
              <w:rPr>
                <w:rFonts w:cs="Times New Roman"/>
                <w:szCs w:val="24"/>
              </w:rPr>
            </w:pPr>
            <w:r w:rsidRPr="007134C8">
              <w:rPr>
                <w:rFonts w:cs="Times New Roman"/>
                <w:szCs w:val="24"/>
              </w:rPr>
              <w:t xml:space="preserve">Vajalik on tõsta </w:t>
            </w:r>
            <w:proofErr w:type="spellStart"/>
            <w:r w:rsidRPr="007134C8">
              <w:rPr>
                <w:rFonts w:cs="Times New Roman"/>
                <w:szCs w:val="24"/>
              </w:rPr>
              <w:t>kodanikeühenduste</w:t>
            </w:r>
            <w:proofErr w:type="spellEnd"/>
            <w:r w:rsidRPr="007134C8">
              <w:rPr>
                <w:rFonts w:cs="Times New Roman"/>
                <w:szCs w:val="24"/>
              </w:rPr>
              <w:t xml:space="preserve"> alanenud motivatsiooni ning killustatuse ja koostöö puudumise vähendamiseks toetada kogukonnaliikmete ühistegevusi läbi ühisürituste, koolituste, õppereiside. Soodustada olemasolevate investeeringute (külakeskuste, -platside, spordirajatiste jne) suuremat kasutust.</w:t>
            </w:r>
          </w:p>
          <w:p w14:paraId="5307301D" w14:textId="77777777" w:rsidR="007134C8" w:rsidRPr="007134C8" w:rsidRDefault="007134C8" w:rsidP="001B38E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134C8" w:rsidRPr="007134C8" w14:paraId="1A3F44FA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3A1D" w14:textId="77777777" w:rsidR="007134C8" w:rsidRPr="007134C8" w:rsidRDefault="007134C8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7134C8">
              <w:rPr>
                <w:b/>
                <w:bCs/>
              </w:rPr>
              <w:t>5. Toetatavad tegevused</w:t>
            </w:r>
          </w:p>
        </w:tc>
      </w:tr>
      <w:tr w:rsidR="007134C8" w:rsidRPr="007134C8" w14:paraId="4D32D2C3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784" w14:textId="77777777" w:rsidR="007134C8" w:rsidRPr="007134C8" w:rsidRDefault="007134C8" w:rsidP="001B38E7">
            <w:pPr>
              <w:pStyle w:val="Normaallaadveeb"/>
              <w:spacing w:after="0" w:line="276" w:lineRule="auto"/>
            </w:pPr>
            <w:r w:rsidRPr="007134C8">
              <w:t>Meetmest toetatakse järgmisi tegevusi:</w:t>
            </w:r>
          </w:p>
          <w:p w14:paraId="7CCF6B5F" w14:textId="77777777" w:rsidR="007134C8" w:rsidRPr="007134C8" w:rsidRDefault="007134C8" w:rsidP="007134C8">
            <w:pPr>
              <w:pStyle w:val="Normaallaadveeb"/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7134C8">
              <w:t>piirkonnapõhine koostöö ja kogemuste vahetamine ning ühistegevused</w:t>
            </w:r>
          </w:p>
          <w:p w14:paraId="3C571319" w14:textId="77777777" w:rsidR="007134C8" w:rsidRPr="007134C8" w:rsidRDefault="007134C8" w:rsidP="007134C8">
            <w:pPr>
              <w:pStyle w:val="Normaallaadveeb"/>
              <w:numPr>
                <w:ilvl w:val="0"/>
                <w:numId w:val="4"/>
              </w:numPr>
              <w:spacing w:before="0" w:beforeAutospacing="0" w:after="0" w:line="276" w:lineRule="auto"/>
              <w:contextualSpacing/>
              <w:rPr>
                <w:rFonts w:eastAsia="Calibri"/>
              </w:rPr>
            </w:pPr>
            <w:r w:rsidRPr="007134C8">
              <w:rPr>
                <w:rFonts w:eastAsia="Calibri"/>
              </w:rPr>
              <w:t>kogukondadele ja kogukonna identiteedi hoidmisele suunatud tegevused</w:t>
            </w:r>
          </w:p>
          <w:p w14:paraId="73847C06" w14:textId="77777777" w:rsidR="007134C8" w:rsidRPr="007134C8" w:rsidRDefault="007134C8" w:rsidP="001B38E7">
            <w:pPr>
              <w:pStyle w:val="Normaallaadveeb"/>
              <w:spacing w:after="0" w:line="276" w:lineRule="auto"/>
              <w:contextualSpacing/>
              <w:rPr>
                <w:rFonts w:eastAsia="Calibri"/>
              </w:rPr>
            </w:pPr>
            <w:r w:rsidRPr="007134C8">
              <w:rPr>
                <w:rFonts w:eastAsia="Calibri"/>
              </w:rPr>
              <w:t>Toetuse taotlemise eelduseks on vähemalt 2 osapoole ühistegevus.</w:t>
            </w:r>
          </w:p>
          <w:p w14:paraId="3C96D922" w14:textId="77777777" w:rsidR="007134C8" w:rsidRPr="007134C8" w:rsidRDefault="007134C8" w:rsidP="001B38E7">
            <w:pPr>
              <w:pStyle w:val="Normaallaadveeb"/>
              <w:spacing w:after="0" w:line="276" w:lineRule="auto"/>
              <w:contextualSpacing/>
              <w:rPr>
                <w:rFonts w:eastAsia="Calibri"/>
              </w:rPr>
            </w:pPr>
            <w:r w:rsidRPr="007134C8">
              <w:rPr>
                <w:rFonts w:eastAsia="Calibri"/>
              </w:rPr>
              <w:t>Koostööpartnerid peavad eelnevalt koostama 1-4-aastase tegevuskava.</w:t>
            </w:r>
          </w:p>
          <w:p w14:paraId="0214B703" w14:textId="77777777" w:rsidR="007134C8" w:rsidRPr="007134C8" w:rsidRDefault="007134C8" w:rsidP="001B38E7">
            <w:pPr>
              <w:pStyle w:val="Normaallaadveeb"/>
              <w:spacing w:after="0" w:line="276" w:lineRule="auto"/>
              <w:contextualSpacing/>
              <w:rPr>
                <w:rFonts w:eastAsia="Calibri"/>
              </w:rPr>
            </w:pPr>
            <w:r w:rsidRPr="007134C8">
              <w:rPr>
                <w:rFonts w:eastAsia="Calibri"/>
              </w:rPr>
              <w:t>Meede ei või sisaldada investeeringuid põhivarasse ja infrastruktuuri. Investeeringud</w:t>
            </w:r>
          </w:p>
          <w:p w14:paraId="6FBD9068" w14:textId="77777777" w:rsidR="007134C8" w:rsidRPr="007134C8" w:rsidRDefault="007134C8" w:rsidP="001B38E7">
            <w:pPr>
              <w:pStyle w:val="Normaallaadveeb"/>
              <w:spacing w:after="0" w:line="276" w:lineRule="auto"/>
              <w:contextualSpacing/>
              <w:rPr>
                <w:rFonts w:eastAsia="Calibri"/>
              </w:rPr>
            </w:pPr>
            <w:r w:rsidRPr="007134C8">
              <w:rPr>
                <w:rFonts w:eastAsia="Calibri"/>
              </w:rPr>
              <w:t>väikevahenditesse võivad moodustada kuni 25% projekti abikõlbulikest kuludest.</w:t>
            </w:r>
          </w:p>
          <w:p w14:paraId="5659C6F7" w14:textId="77777777" w:rsidR="007134C8" w:rsidRPr="007134C8" w:rsidRDefault="007134C8" w:rsidP="001B38E7">
            <w:pPr>
              <w:pStyle w:val="Normaallaadveeb"/>
              <w:spacing w:before="0" w:beforeAutospacing="0" w:after="0" w:line="276" w:lineRule="auto"/>
              <w:contextualSpacing/>
              <w:rPr>
                <w:rFonts w:eastAsia="Calibri"/>
              </w:rPr>
            </w:pPr>
            <w:r w:rsidRPr="007134C8">
              <w:rPr>
                <w:rFonts w:eastAsia="Calibri"/>
              </w:rPr>
              <w:t>Abikõlblikud on koostöö jooksvad kulud, sh projektijuhtimine.</w:t>
            </w:r>
          </w:p>
        </w:tc>
      </w:tr>
      <w:tr w:rsidR="007134C8" w:rsidRPr="007134C8" w14:paraId="0956E204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654C" w14:textId="77777777" w:rsidR="007134C8" w:rsidRPr="007134C8" w:rsidRDefault="007134C8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7134C8">
              <w:rPr>
                <w:b/>
                <w:bCs/>
              </w:rPr>
              <w:t>6. Meetme sihtgrupp</w:t>
            </w:r>
          </w:p>
        </w:tc>
      </w:tr>
      <w:tr w:rsidR="007134C8" w:rsidRPr="007134C8" w14:paraId="2CD386BE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58EA" w14:textId="77777777" w:rsidR="007134C8" w:rsidRPr="007134C8" w:rsidRDefault="007134C8" w:rsidP="001B38E7">
            <w:pPr>
              <w:pStyle w:val="Normaallaadveeb"/>
              <w:spacing w:after="0"/>
              <w:rPr>
                <w:lang w:eastAsia="en-US"/>
              </w:rPr>
            </w:pPr>
            <w:r w:rsidRPr="007134C8">
              <w:t>Taotlejaks võivad olla Jõgevamaa Koostöökoja tegevuspiirkonnas tegutsevad:</w:t>
            </w:r>
          </w:p>
          <w:p w14:paraId="7E450250" w14:textId="77777777" w:rsidR="007134C8" w:rsidRPr="007134C8" w:rsidRDefault="007134C8" w:rsidP="007134C8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 w:rsidRPr="007134C8">
              <w:t>mittetulundusühingud  (sh kohalik tegevusgrupp),</w:t>
            </w:r>
          </w:p>
          <w:p w14:paraId="3876BA30" w14:textId="77777777" w:rsidR="007134C8" w:rsidRPr="007134C8" w:rsidRDefault="007134C8" w:rsidP="007134C8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 w:rsidRPr="007134C8">
              <w:t xml:space="preserve">sihtasutused, </w:t>
            </w:r>
          </w:p>
          <w:p w14:paraId="3DD1987B" w14:textId="77777777" w:rsidR="007134C8" w:rsidRPr="007134C8" w:rsidRDefault="007134C8" w:rsidP="007134C8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 w:rsidRPr="007134C8">
              <w:t>kohalikud omavalitsused</w:t>
            </w:r>
          </w:p>
        </w:tc>
      </w:tr>
      <w:tr w:rsidR="007134C8" w:rsidRPr="007134C8" w14:paraId="7095B902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B9E" w14:textId="77777777" w:rsidR="007134C8" w:rsidRPr="007134C8" w:rsidRDefault="007134C8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7134C8">
              <w:rPr>
                <w:b/>
                <w:bCs/>
              </w:rPr>
              <w:t>7. Saavutatavad indikaatorid ja sihttasemed</w:t>
            </w:r>
          </w:p>
        </w:tc>
      </w:tr>
      <w:tr w:rsidR="007134C8" w:rsidRPr="007134C8" w14:paraId="48862C0B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6F0C" w14:textId="77777777" w:rsidR="007134C8" w:rsidRPr="007134C8" w:rsidRDefault="007134C8" w:rsidP="001B38E7">
            <w:pPr>
              <w:rPr>
                <w:rFonts w:eastAsia="Times New Roman" w:cs="Times New Roman"/>
                <w:szCs w:val="24"/>
                <w:lang w:val="en-GB"/>
              </w:rPr>
            </w:pPr>
            <w:r w:rsidRPr="007134C8">
              <w:rPr>
                <w:rFonts w:cs="Times New Roman"/>
                <w:szCs w:val="24"/>
              </w:rPr>
              <w:t xml:space="preserve">Meetme indikaatorid ja sihttasemed: </w:t>
            </w:r>
          </w:p>
          <w:p w14:paraId="5B9BF9CC" w14:textId="77777777" w:rsidR="007134C8" w:rsidRPr="007134C8" w:rsidRDefault="007134C8" w:rsidP="007134C8">
            <w:pPr>
              <w:pStyle w:val="Loendilik"/>
              <w:numPr>
                <w:ilvl w:val="0"/>
                <w:numId w:val="3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7134C8">
              <w:rPr>
                <w:rFonts w:cs="Times New Roman"/>
                <w:color w:val="000000" w:themeColor="text1"/>
                <w:szCs w:val="24"/>
              </w:rPr>
              <w:t>Projektide arv – 3</w:t>
            </w:r>
          </w:p>
          <w:p w14:paraId="09CAEA2B" w14:textId="77777777" w:rsidR="007134C8" w:rsidRPr="007134C8" w:rsidRDefault="007134C8" w:rsidP="007134C8">
            <w:pPr>
              <w:pStyle w:val="Loendilik"/>
              <w:numPr>
                <w:ilvl w:val="0"/>
                <w:numId w:val="3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7134C8">
              <w:rPr>
                <w:rFonts w:cs="Times New Roman"/>
                <w:color w:val="000000" w:themeColor="text1"/>
                <w:szCs w:val="24"/>
              </w:rPr>
              <w:t>Toetuse osakaal - 25</w:t>
            </w:r>
            <w:r w:rsidRPr="007134C8"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 xml:space="preserve">% </w:t>
            </w:r>
            <w:r w:rsidRPr="007134C8">
              <w:rPr>
                <w:rFonts w:cs="Times New Roman"/>
                <w:szCs w:val="24"/>
              </w:rPr>
              <w:t>Jõgevamaa arengustrateegias ettenähtud elukeskkonnameetme taasterahastuse vahenditest tuginedes Maaeluministri 25.05.2021 käskkirjale nr 71 „Kohaliku tegevusgrupi toetuse ja LEADER-projektitoetuse eelarve suurendamine üleminekuperioodiks määratud vahenditest aastateks 2021. ja 2022.“ Lisa 1</w:t>
            </w:r>
          </w:p>
        </w:tc>
      </w:tr>
      <w:tr w:rsidR="007134C8" w:rsidRPr="007134C8" w14:paraId="68D50149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7338" w14:textId="77777777" w:rsidR="007134C8" w:rsidRPr="007134C8" w:rsidRDefault="007134C8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7134C8">
              <w:rPr>
                <w:b/>
                <w:bCs/>
              </w:rPr>
              <w:t>8. Toetuse maksimaalsed suurused ja määrad</w:t>
            </w:r>
          </w:p>
        </w:tc>
      </w:tr>
      <w:tr w:rsidR="007134C8" w:rsidRPr="007134C8" w14:paraId="4CACCF76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478" w14:textId="77777777" w:rsidR="007134C8" w:rsidRPr="007134C8" w:rsidRDefault="007134C8" w:rsidP="001B38E7">
            <w:pPr>
              <w:spacing w:before="120"/>
              <w:rPr>
                <w:rFonts w:cs="Times New Roman"/>
                <w:szCs w:val="24"/>
              </w:rPr>
            </w:pPr>
            <w:r w:rsidRPr="007134C8">
              <w:rPr>
                <w:rFonts w:cs="Times New Roman"/>
                <w:szCs w:val="24"/>
              </w:rPr>
              <w:t>Toetuse miinimumsumma on 1 000 eurot ja maksimumtoetus 10 000 eurot. Toetuse määr on: MTÜ/ SA ja KOV kuni 90% abikõlblikest tegevustest.</w:t>
            </w:r>
          </w:p>
        </w:tc>
      </w:tr>
      <w:tr w:rsidR="007134C8" w:rsidRPr="007134C8" w14:paraId="1A8CAE62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2FA" w14:textId="77777777" w:rsidR="007134C8" w:rsidRPr="007134C8" w:rsidRDefault="007134C8" w:rsidP="001B38E7">
            <w:pPr>
              <w:rPr>
                <w:rFonts w:cs="Times New Roman"/>
                <w:b/>
                <w:szCs w:val="24"/>
              </w:rPr>
            </w:pPr>
            <w:r w:rsidRPr="007134C8">
              <w:rPr>
                <w:rFonts w:cs="Times New Roman"/>
                <w:b/>
                <w:szCs w:val="24"/>
              </w:rPr>
              <w:lastRenderedPageBreak/>
              <w:t xml:space="preserve">9. Viide maaelu arengu määruse sihtvaldkonnale, mille eesmärkide saavutamisele meede kaasa aitab:    </w:t>
            </w:r>
          </w:p>
          <w:p w14:paraId="3807B3E2" w14:textId="77777777" w:rsidR="007134C8" w:rsidRPr="007134C8" w:rsidRDefault="007134C8" w:rsidP="001B38E7">
            <w:pPr>
              <w:spacing w:before="120"/>
              <w:rPr>
                <w:rFonts w:cs="Times New Roman"/>
                <w:color w:val="000000" w:themeColor="text1"/>
                <w:szCs w:val="24"/>
              </w:rPr>
            </w:pPr>
            <w:r w:rsidRPr="007134C8">
              <w:rPr>
                <w:rFonts w:cs="Times New Roman"/>
                <w:color w:val="000000" w:themeColor="text1"/>
                <w:szCs w:val="24"/>
              </w:rPr>
              <w:t xml:space="preserve">Sihtvaldkonnad: 6B. Maapiirkondade kohaliku arengu soodustamine ja 1A. innovatsiooni ja koostöö toetamine ning </w:t>
            </w:r>
            <w:proofErr w:type="spellStart"/>
            <w:r w:rsidRPr="007134C8">
              <w:rPr>
                <w:rFonts w:cs="Times New Roman"/>
                <w:color w:val="000000" w:themeColor="text1"/>
                <w:szCs w:val="24"/>
              </w:rPr>
              <w:t>teadmistebaasi</w:t>
            </w:r>
            <w:proofErr w:type="spellEnd"/>
            <w:r w:rsidRPr="007134C8">
              <w:rPr>
                <w:rFonts w:cs="Times New Roman"/>
                <w:color w:val="000000" w:themeColor="text1"/>
                <w:szCs w:val="24"/>
              </w:rPr>
              <w:t xml:space="preserve"> arendamine maapiirkondades.</w:t>
            </w:r>
          </w:p>
        </w:tc>
      </w:tr>
      <w:tr w:rsidR="007134C8" w:rsidRPr="007134C8" w14:paraId="23DB017F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1CE" w14:textId="77777777" w:rsidR="007134C8" w:rsidRPr="007134C8" w:rsidRDefault="007134C8" w:rsidP="001B38E7">
            <w:pPr>
              <w:rPr>
                <w:rFonts w:cs="Times New Roman"/>
                <w:b/>
                <w:color w:val="000000"/>
                <w:szCs w:val="24"/>
              </w:rPr>
            </w:pPr>
            <w:r w:rsidRPr="007134C8">
              <w:rPr>
                <w:rFonts w:cs="Times New Roman"/>
                <w:b/>
                <w:szCs w:val="24"/>
              </w:rPr>
              <w:t xml:space="preserve">10. </w:t>
            </w:r>
            <w:r w:rsidRPr="007134C8">
              <w:rPr>
                <w:rFonts w:cs="Times New Roman"/>
                <w:b/>
                <w:color w:val="000000"/>
                <w:szCs w:val="24"/>
              </w:rPr>
              <w:t>Viide Euroopa Parlamendi ja nõukogu määruses (EL) nr 1305/2013 sätestatud artikli numbrile, mis käsitleb asjakohast meedet:</w:t>
            </w:r>
          </w:p>
          <w:p w14:paraId="0F53FB43" w14:textId="77777777" w:rsidR="007134C8" w:rsidRPr="007134C8" w:rsidRDefault="007134C8" w:rsidP="001B38E7">
            <w:pPr>
              <w:rPr>
                <w:rFonts w:cs="Times New Roman"/>
                <w:szCs w:val="24"/>
              </w:rPr>
            </w:pPr>
            <w:r w:rsidRPr="007134C8">
              <w:rPr>
                <w:rFonts w:cs="Times New Roman"/>
                <w:szCs w:val="24"/>
              </w:rPr>
              <w:t>Artikkel 35.</w:t>
            </w:r>
          </w:p>
        </w:tc>
      </w:tr>
    </w:tbl>
    <w:p w14:paraId="1A4B3D81" w14:textId="77777777" w:rsidR="006561DF" w:rsidRPr="007134C8" w:rsidRDefault="006561DF">
      <w:pPr>
        <w:rPr>
          <w:rFonts w:cs="Times New Roman"/>
          <w:szCs w:val="24"/>
        </w:rPr>
      </w:pPr>
    </w:p>
    <w:sectPr w:rsidR="006561DF" w:rsidRPr="0071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2C"/>
    <w:multiLevelType w:val="hybridMultilevel"/>
    <w:tmpl w:val="77B6F9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48ED"/>
    <w:multiLevelType w:val="hybridMultilevel"/>
    <w:tmpl w:val="01CA04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0089"/>
    <w:multiLevelType w:val="hybridMultilevel"/>
    <w:tmpl w:val="4F167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470D"/>
    <w:multiLevelType w:val="hybridMultilevel"/>
    <w:tmpl w:val="DD686F8E"/>
    <w:lvl w:ilvl="0" w:tplc="1D9EC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C8"/>
    <w:rsid w:val="006561DF"/>
    <w:rsid w:val="007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77A6"/>
  <w15:chartTrackingRefBased/>
  <w15:docId w15:val="{5CA6B05B-40A8-45C0-AD8C-EE6BCE8B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Põhitekst"/>
    <w:qFormat/>
    <w:rsid w:val="007134C8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aliases w:val="webb"/>
    <w:basedOn w:val="Normaallaad"/>
    <w:uiPriority w:val="34"/>
    <w:unhideWhenUsed/>
    <w:qFormat/>
    <w:rsid w:val="007134C8"/>
    <w:pPr>
      <w:spacing w:before="100" w:beforeAutospacing="1" w:after="119" w:line="240" w:lineRule="auto"/>
    </w:pPr>
    <w:rPr>
      <w:rFonts w:eastAsia="Times New Roman" w:cs="Times New Roman"/>
      <w:szCs w:val="24"/>
      <w:lang w:eastAsia="et-EE"/>
    </w:rPr>
  </w:style>
  <w:style w:type="paragraph" w:styleId="Loendilik">
    <w:name w:val="List Paragraph"/>
    <w:basedOn w:val="Normaallaad"/>
    <w:link w:val="LoendilikMrk"/>
    <w:uiPriority w:val="34"/>
    <w:qFormat/>
    <w:rsid w:val="007134C8"/>
    <w:pPr>
      <w:ind w:left="720"/>
      <w:contextualSpacing/>
    </w:pPr>
    <w:rPr>
      <w:rFonts w:eastAsiaTheme="minorEastAsia"/>
      <w:lang w:eastAsia="et-E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7134C8"/>
    <w:rPr>
      <w:rFonts w:ascii="Times New Roman" w:eastAsiaTheme="minorEastAsia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 Jaagu</dc:creator>
  <cp:keywords/>
  <dc:description/>
  <cp:lastModifiedBy>Jako Jaagu</cp:lastModifiedBy>
  <cp:revision>1</cp:revision>
  <dcterms:created xsi:type="dcterms:W3CDTF">2021-08-30T06:53:00Z</dcterms:created>
  <dcterms:modified xsi:type="dcterms:W3CDTF">2021-08-30T06:54:00Z</dcterms:modified>
</cp:coreProperties>
</file>